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54F" w:rsidRDefault="0038554F">
      <w:pPr>
        <w:pStyle w:val="NormalnyWeb"/>
        <w:spacing w:before="0" w:after="0"/>
        <w:jc w:val="both"/>
        <w:rPr>
          <w:sz w:val="4"/>
          <w:szCs w:val="4"/>
        </w:rPr>
      </w:pPr>
    </w:p>
    <w:p w:rsidR="0038554F" w:rsidRDefault="0038554F">
      <w:pPr>
        <w:pStyle w:val="Default"/>
        <w:ind w:hanging="340"/>
        <w:jc w:val="center"/>
        <w:rPr>
          <w:sz w:val="4"/>
          <w:szCs w:val="4"/>
        </w:rPr>
      </w:pPr>
    </w:p>
    <w:p w:rsidR="00C11036" w:rsidRPr="00C847B5" w:rsidRDefault="00C66A58" w:rsidP="00C11036">
      <w:pPr>
        <w:jc w:val="right"/>
        <w:rPr>
          <w:rFonts w:ascii="Century Gothic" w:hAnsi="Century Gothic" w:cs="Tahoma"/>
          <w:i/>
          <w:sz w:val="20"/>
          <w:szCs w:val="20"/>
        </w:rPr>
      </w:pPr>
      <w:r w:rsidRPr="00C847B5">
        <w:rPr>
          <w:rFonts w:ascii="Century Gothic" w:hAnsi="Century Gothic" w:cs="Tahoma"/>
          <w:i/>
          <w:sz w:val="20"/>
          <w:szCs w:val="20"/>
        </w:rPr>
        <w:t>Załącznik nr 3</w:t>
      </w:r>
    </w:p>
    <w:p w:rsidR="00C11036" w:rsidRPr="00C847B5" w:rsidRDefault="00C11036" w:rsidP="00C11036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C847B5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Dotyczy zapytania ofertowego nr </w:t>
      </w:r>
      <w:r w:rsidR="00C847B5" w:rsidRPr="00C847B5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>1/</w:t>
      </w:r>
      <w:r w:rsidR="00D82457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>10</w:t>
      </w:r>
      <w:r w:rsidR="00306E0D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>/2018/</w:t>
      </w:r>
      <w:r w:rsidR="00D82457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>RP</w:t>
      </w:r>
      <w:r w:rsidRPr="00C847B5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 w ramach projektu</w:t>
      </w:r>
      <w:r w:rsidRPr="00C847B5">
        <w:rPr>
          <w:rFonts w:ascii="Century Gothic" w:hAnsi="Century Gothic"/>
          <w:bCs/>
          <w:sz w:val="20"/>
          <w:szCs w:val="20"/>
          <w:lang w:eastAsia="pl-PL"/>
        </w:rPr>
        <w:t xml:space="preserve"> </w:t>
      </w:r>
      <w:r w:rsidR="00281058" w:rsidRPr="00281058">
        <w:rPr>
          <w:rFonts w:ascii="Century Gothic" w:eastAsia="Arial" w:hAnsi="Century Gothic" w:cs="Arial"/>
          <w:sz w:val="20"/>
          <w:szCs w:val="20"/>
        </w:rPr>
        <w:t>„Rynek pracy coraz bliżej – dla uczniów szkół kształcenia zawodowego Powiatu Świdnickiego”</w:t>
      </w:r>
      <w:r w:rsidR="00281058">
        <w:rPr>
          <w:rFonts w:eastAsia="Arial" w:cs="Arial"/>
          <w:sz w:val="18"/>
          <w:szCs w:val="18"/>
        </w:rPr>
        <w:t xml:space="preserve"> </w:t>
      </w:r>
      <w:r w:rsidRPr="00C847B5">
        <w:rPr>
          <w:rFonts w:ascii="Century Gothic" w:hAnsi="Century Gothic"/>
          <w:color w:val="000000"/>
          <w:sz w:val="20"/>
          <w:szCs w:val="20"/>
          <w:lang w:eastAsia="pl-PL"/>
        </w:rPr>
        <w:t>współfinansowanego ze środków Unii Europejskiej w ramach Europejskiego Funduszu Społ</w:t>
      </w:r>
      <w:bookmarkStart w:id="0" w:name="_GoBack"/>
      <w:bookmarkEnd w:id="0"/>
      <w:r w:rsidRPr="00C847B5">
        <w:rPr>
          <w:rFonts w:ascii="Century Gothic" w:hAnsi="Century Gothic"/>
          <w:color w:val="000000"/>
          <w:sz w:val="20"/>
          <w:szCs w:val="20"/>
          <w:lang w:eastAsia="pl-PL"/>
        </w:rPr>
        <w:t>ecznego.</w:t>
      </w:r>
    </w:p>
    <w:p w:rsidR="005610C0" w:rsidRPr="00C847B5" w:rsidRDefault="005610C0" w:rsidP="00C11036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</w:p>
    <w:p w:rsidR="005610C0" w:rsidRPr="00C847B5" w:rsidRDefault="005610C0" w:rsidP="005610C0">
      <w:pPr>
        <w:spacing w:after="0" w:line="240" w:lineRule="auto"/>
        <w:rPr>
          <w:rFonts w:ascii="Century Gothic" w:hAnsi="Century Gothic" w:cs="Tahoma"/>
          <w:i/>
          <w:sz w:val="20"/>
          <w:szCs w:val="20"/>
        </w:rPr>
      </w:pPr>
    </w:p>
    <w:p w:rsidR="005610C0" w:rsidRPr="00C847B5" w:rsidRDefault="005610C0" w:rsidP="005610C0">
      <w:pPr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C66A58" w:rsidRPr="00C847B5" w:rsidRDefault="00C66A58" w:rsidP="00C66A58">
      <w:pPr>
        <w:spacing w:after="0" w:line="240" w:lineRule="auto"/>
        <w:rPr>
          <w:rFonts w:ascii="Century Gothic" w:hAnsi="Century Gothic" w:cs="Tahoma"/>
          <w:sz w:val="20"/>
          <w:szCs w:val="20"/>
          <w:lang w:eastAsia="pl-PL"/>
        </w:rPr>
      </w:pPr>
      <w:r w:rsidRPr="00C847B5">
        <w:rPr>
          <w:rFonts w:ascii="Century Gothic" w:hAnsi="Century Gothic" w:cs="Tahoma"/>
          <w:sz w:val="20"/>
          <w:szCs w:val="20"/>
          <w:lang w:eastAsia="pl-PL"/>
        </w:rPr>
        <w:t>………………………………………………….</w:t>
      </w:r>
    </w:p>
    <w:p w:rsidR="00C66A58" w:rsidRPr="00C847B5" w:rsidRDefault="00C66A58" w:rsidP="00C66A58">
      <w:pPr>
        <w:spacing w:after="0" w:line="240" w:lineRule="auto"/>
        <w:rPr>
          <w:rFonts w:ascii="Century Gothic" w:hAnsi="Century Gothic" w:cs="Tahoma"/>
          <w:sz w:val="20"/>
          <w:szCs w:val="20"/>
          <w:lang w:eastAsia="pl-PL"/>
        </w:rPr>
      </w:pPr>
      <w:r w:rsidRPr="00C847B5">
        <w:rPr>
          <w:rFonts w:ascii="Century Gothic" w:hAnsi="Century Gothic" w:cs="Tahoma"/>
          <w:sz w:val="20"/>
          <w:szCs w:val="20"/>
          <w:lang w:eastAsia="pl-PL"/>
        </w:rPr>
        <w:t>Dane teleadresowe Wykonawcy</w:t>
      </w:r>
    </w:p>
    <w:p w:rsidR="00C66A58" w:rsidRPr="00C847B5" w:rsidRDefault="00C66A58" w:rsidP="00C66A58">
      <w:pPr>
        <w:spacing w:after="0" w:line="240" w:lineRule="auto"/>
        <w:rPr>
          <w:rFonts w:ascii="Century Gothic" w:hAnsi="Century Gothic" w:cs="Tahoma"/>
          <w:sz w:val="20"/>
          <w:szCs w:val="20"/>
          <w:lang w:eastAsia="pl-PL"/>
        </w:rPr>
      </w:pPr>
    </w:p>
    <w:p w:rsidR="00C66A58" w:rsidRPr="00C847B5" w:rsidRDefault="00C66A58" w:rsidP="00C66A58">
      <w:pPr>
        <w:spacing w:after="0" w:line="240" w:lineRule="auto"/>
        <w:rPr>
          <w:rFonts w:ascii="Century Gothic" w:hAnsi="Century Gothic" w:cs="Tahoma"/>
          <w:sz w:val="20"/>
          <w:szCs w:val="20"/>
          <w:lang w:eastAsia="pl-PL"/>
        </w:rPr>
      </w:pPr>
    </w:p>
    <w:p w:rsidR="00C66A58" w:rsidRPr="00C847B5" w:rsidRDefault="00C66A58" w:rsidP="00C66A58">
      <w:pPr>
        <w:spacing w:after="0" w:line="240" w:lineRule="auto"/>
        <w:jc w:val="center"/>
        <w:rPr>
          <w:rFonts w:ascii="Century Gothic" w:hAnsi="Century Gothic" w:cs="Tahoma"/>
          <w:b/>
          <w:sz w:val="20"/>
          <w:szCs w:val="20"/>
          <w:lang w:eastAsia="pl-PL"/>
        </w:rPr>
      </w:pPr>
      <w:r w:rsidRPr="00C847B5">
        <w:rPr>
          <w:rFonts w:ascii="Century Gothic" w:hAnsi="Century Gothic" w:cs="Tahoma"/>
          <w:b/>
          <w:sz w:val="20"/>
          <w:szCs w:val="20"/>
          <w:lang w:eastAsia="pl-PL"/>
        </w:rPr>
        <w:t>OŚWIADCZENIE O BRAKU POWIĄZAŃ KAPITAŁOWYCH LUB OSOBOWYCH</w:t>
      </w:r>
    </w:p>
    <w:p w:rsidR="00C66A58" w:rsidRPr="00C847B5" w:rsidRDefault="00C66A58" w:rsidP="00C66A58">
      <w:pPr>
        <w:spacing w:after="0" w:line="240" w:lineRule="auto"/>
        <w:rPr>
          <w:rFonts w:ascii="Century Gothic" w:hAnsi="Century Gothic" w:cs="Tahoma"/>
          <w:sz w:val="20"/>
          <w:szCs w:val="20"/>
          <w:lang w:eastAsia="pl-PL"/>
        </w:rPr>
      </w:pPr>
    </w:p>
    <w:p w:rsidR="00C66A58" w:rsidRPr="00C847B5" w:rsidRDefault="00C66A58" w:rsidP="00C66A58">
      <w:pPr>
        <w:spacing w:after="0" w:line="240" w:lineRule="auto"/>
        <w:rPr>
          <w:rFonts w:ascii="Century Gothic" w:hAnsi="Century Gothic" w:cs="Tahoma"/>
          <w:sz w:val="20"/>
          <w:szCs w:val="20"/>
          <w:lang w:eastAsia="pl-PL"/>
        </w:rPr>
      </w:pPr>
    </w:p>
    <w:p w:rsidR="00C66A58" w:rsidRPr="00C847B5" w:rsidRDefault="00C66A58" w:rsidP="00C847B5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  <w:lang w:eastAsia="pl-PL"/>
        </w:rPr>
      </w:pPr>
      <w:r w:rsidRPr="00C847B5">
        <w:rPr>
          <w:rFonts w:ascii="Century Gothic" w:hAnsi="Century Gothic" w:cs="Tahoma"/>
          <w:sz w:val="20"/>
          <w:szCs w:val="20"/>
          <w:lang w:eastAsia="pl-PL"/>
        </w:rPr>
        <w:t xml:space="preserve">Ja niżej podpisany(a) …………………………………………………………………………………, </w:t>
      </w:r>
    </w:p>
    <w:p w:rsidR="00C847B5" w:rsidRDefault="00C847B5" w:rsidP="00C847B5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  <w:lang w:eastAsia="pl-PL"/>
        </w:rPr>
      </w:pPr>
    </w:p>
    <w:p w:rsidR="00C66A58" w:rsidRPr="00C847B5" w:rsidRDefault="00C66A58" w:rsidP="00C847B5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  <w:lang w:eastAsia="pl-PL"/>
        </w:rPr>
      </w:pPr>
      <w:r w:rsidRPr="00C847B5">
        <w:rPr>
          <w:rFonts w:ascii="Century Gothic" w:hAnsi="Century Gothic" w:cs="Tahoma"/>
          <w:sz w:val="20"/>
          <w:szCs w:val="20"/>
          <w:lang w:eastAsia="pl-PL"/>
        </w:rPr>
        <w:t>oświadczam, że Wykonawca jest/nie jest* powiązany osobowo lub kapitałowo z</w:t>
      </w:r>
      <w:r w:rsidR="00C847B5">
        <w:rPr>
          <w:rFonts w:ascii="Century Gothic" w:hAnsi="Century Gothic" w:cs="Tahoma"/>
          <w:sz w:val="20"/>
          <w:szCs w:val="20"/>
          <w:lang w:eastAsia="pl-PL"/>
        </w:rPr>
        <w:t> </w:t>
      </w:r>
      <w:r w:rsidRPr="00C847B5">
        <w:rPr>
          <w:rFonts w:ascii="Century Gothic" w:hAnsi="Century Gothic" w:cs="Tahoma"/>
          <w:sz w:val="20"/>
          <w:szCs w:val="20"/>
          <w:lang w:eastAsia="pl-PL"/>
        </w:rPr>
        <w:t>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</w:t>
      </w:r>
      <w:r w:rsidR="00C847B5">
        <w:rPr>
          <w:rFonts w:ascii="Century Gothic" w:hAnsi="Century Gothic" w:cs="Tahoma"/>
          <w:sz w:val="20"/>
          <w:szCs w:val="20"/>
          <w:lang w:eastAsia="pl-PL"/>
        </w:rPr>
        <w:t> </w:t>
      </w:r>
      <w:r w:rsidRPr="00C847B5">
        <w:rPr>
          <w:rFonts w:ascii="Century Gothic" w:hAnsi="Century Gothic" w:cs="Tahoma"/>
          <w:sz w:val="20"/>
          <w:szCs w:val="20"/>
          <w:lang w:eastAsia="pl-PL"/>
        </w:rPr>
        <w:t xml:space="preserve">Wykonawcą, polegające w szczególności na: </w:t>
      </w:r>
    </w:p>
    <w:p w:rsidR="00C66A58" w:rsidRPr="00C847B5" w:rsidRDefault="00C66A58" w:rsidP="00C847B5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  <w:lang w:eastAsia="pl-PL"/>
        </w:rPr>
      </w:pPr>
      <w:r w:rsidRPr="00C847B5">
        <w:rPr>
          <w:rFonts w:ascii="Century Gothic" w:hAnsi="Century Gothic" w:cs="Tahoma"/>
          <w:sz w:val="20"/>
          <w:szCs w:val="20"/>
          <w:lang w:eastAsia="pl-PL"/>
        </w:rPr>
        <w:t>a)</w:t>
      </w:r>
      <w:r w:rsidRPr="00C847B5">
        <w:rPr>
          <w:rFonts w:ascii="Century Gothic" w:hAnsi="Century Gothic" w:cs="Tahoma"/>
          <w:sz w:val="20"/>
          <w:szCs w:val="20"/>
          <w:lang w:eastAsia="pl-PL"/>
        </w:rPr>
        <w:tab/>
        <w:t>uczestniczeniu w spółce jako wspólnik spółki cywilnej lub spółki osobowej;</w:t>
      </w:r>
    </w:p>
    <w:p w:rsidR="00C66A58" w:rsidRPr="00C847B5" w:rsidRDefault="00C66A58" w:rsidP="00C847B5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  <w:lang w:eastAsia="pl-PL"/>
        </w:rPr>
      </w:pPr>
      <w:r w:rsidRPr="00C847B5">
        <w:rPr>
          <w:rFonts w:ascii="Century Gothic" w:hAnsi="Century Gothic" w:cs="Tahoma"/>
          <w:sz w:val="20"/>
          <w:szCs w:val="20"/>
          <w:lang w:eastAsia="pl-PL"/>
        </w:rPr>
        <w:t>b)</w:t>
      </w:r>
      <w:r w:rsidRPr="00C847B5">
        <w:rPr>
          <w:rFonts w:ascii="Century Gothic" w:hAnsi="Century Gothic" w:cs="Tahoma"/>
          <w:sz w:val="20"/>
          <w:szCs w:val="20"/>
          <w:lang w:eastAsia="pl-PL"/>
        </w:rPr>
        <w:tab/>
        <w:t>posiadaniu co najmniej 10% udziałów lub akcji;</w:t>
      </w:r>
    </w:p>
    <w:p w:rsidR="00C66A58" w:rsidRPr="00C847B5" w:rsidRDefault="00C66A58" w:rsidP="00C847B5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  <w:lang w:eastAsia="pl-PL"/>
        </w:rPr>
      </w:pPr>
      <w:r w:rsidRPr="00C847B5">
        <w:rPr>
          <w:rFonts w:ascii="Century Gothic" w:hAnsi="Century Gothic" w:cs="Tahoma"/>
          <w:sz w:val="20"/>
          <w:szCs w:val="20"/>
          <w:lang w:eastAsia="pl-PL"/>
        </w:rPr>
        <w:t>c)</w:t>
      </w:r>
      <w:r w:rsidRPr="00C847B5">
        <w:rPr>
          <w:rFonts w:ascii="Century Gothic" w:hAnsi="Century Gothic" w:cs="Tahoma"/>
          <w:sz w:val="20"/>
          <w:szCs w:val="20"/>
          <w:lang w:eastAsia="pl-PL"/>
        </w:rPr>
        <w:tab/>
        <w:t>pełnieniu funkcji członka organu nadzorczego lub zarządzającego, prokurenta, pełnomocnika;</w:t>
      </w:r>
    </w:p>
    <w:p w:rsidR="00C66A58" w:rsidRPr="00C847B5" w:rsidRDefault="00C66A58" w:rsidP="00C847B5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  <w:lang w:eastAsia="pl-PL"/>
        </w:rPr>
      </w:pPr>
      <w:r w:rsidRPr="00C847B5">
        <w:rPr>
          <w:rFonts w:ascii="Century Gothic" w:hAnsi="Century Gothic" w:cs="Tahoma"/>
          <w:sz w:val="20"/>
          <w:szCs w:val="20"/>
          <w:lang w:eastAsia="pl-PL"/>
        </w:rPr>
        <w:t>d)</w:t>
      </w:r>
      <w:r w:rsidRPr="00C847B5">
        <w:rPr>
          <w:rFonts w:ascii="Century Gothic" w:hAnsi="Century Gothic" w:cs="Tahoma"/>
          <w:sz w:val="20"/>
          <w:szCs w:val="20"/>
          <w:lang w:eastAsia="pl-PL"/>
        </w:rPr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C66A58" w:rsidRDefault="00C66A58" w:rsidP="00C66A58">
      <w:pPr>
        <w:spacing w:after="0" w:line="240" w:lineRule="auto"/>
        <w:rPr>
          <w:rFonts w:ascii="Century Gothic" w:hAnsi="Century Gothic" w:cs="Tahoma"/>
          <w:sz w:val="20"/>
          <w:szCs w:val="20"/>
          <w:lang w:eastAsia="pl-PL"/>
        </w:rPr>
      </w:pPr>
    </w:p>
    <w:p w:rsidR="00C847B5" w:rsidRDefault="00C847B5" w:rsidP="00C66A58">
      <w:pPr>
        <w:spacing w:after="0" w:line="240" w:lineRule="auto"/>
        <w:rPr>
          <w:rFonts w:ascii="Century Gothic" w:hAnsi="Century Gothic" w:cs="Tahoma"/>
          <w:sz w:val="20"/>
          <w:szCs w:val="20"/>
          <w:lang w:eastAsia="pl-PL"/>
        </w:rPr>
      </w:pPr>
    </w:p>
    <w:p w:rsidR="00C847B5" w:rsidRPr="00C847B5" w:rsidRDefault="00C847B5" w:rsidP="00C66A58">
      <w:pPr>
        <w:spacing w:after="0" w:line="240" w:lineRule="auto"/>
        <w:rPr>
          <w:rFonts w:ascii="Century Gothic" w:hAnsi="Century Gothic" w:cs="Tahoma"/>
          <w:sz w:val="20"/>
          <w:szCs w:val="20"/>
          <w:lang w:eastAsia="pl-PL"/>
        </w:rPr>
      </w:pPr>
    </w:p>
    <w:p w:rsidR="00C66A58" w:rsidRPr="00C66A58" w:rsidRDefault="00C66A58" w:rsidP="00C66A58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C66A58" w:rsidRPr="00C847B5" w:rsidRDefault="00C66A58" w:rsidP="00C66A58">
      <w:pPr>
        <w:spacing w:after="0" w:line="240" w:lineRule="auto"/>
        <w:rPr>
          <w:rFonts w:ascii="Century Gothic" w:hAnsi="Century Gothic" w:cs="Tahoma"/>
          <w:sz w:val="16"/>
          <w:szCs w:val="16"/>
          <w:lang w:eastAsia="pl-PL"/>
        </w:rPr>
      </w:pPr>
      <w:r w:rsidRPr="00C847B5">
        <w:rPr>
          <w:rFonts w:ascii="Century Gothic" w:hAnsi="Century Gothic" w:cs="Tahoma"/>
          <w:sz w:val="16"/>
          <w:szCs w:val="16"/>
          <w:lang w:eastAsia="pl-PL"/>
        </w:rPr>
        <w:t>………………………………… dnia ………………</w:t>
      </w:r>
    </w:p>
    <w:p w:rsidR="00C66A58" w:rsidRPr="00C66A58" w:rsidRDefault="00C66A58" w:rsidP="00C66A58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C66A58" w:rsidRPr="00C847B5" w:rsidRDefault="00C66A58" w:rsidP="00C66A58">
      <w:pPr>
        <w:spacing w:after="0" w:line="240" w:lineRule="auto"/>
        <w:ind w:left="5040"/>
        <w:rPr>
          <w:rFonts w:ascii="Century Gothic" w:hAnsi="Century Gothic" w:cs="Tahoma"/>
          <w:sz w:val="16"/>
          <w:szCs w:val="16"/>
          <w:lang w:eastAsia="pl-PL"/>
        </w:rPr>
      </w:pPr>
      <w:r w:rsidRPr="00C847B5">
        <w:rPr>
          <w:rFonts w:ascii="Century Gothic" w:hAnsi="Century Gothic" w:cs="Tahoma"/>
          <w:sz w:val="16"/>
          <w:szCs w:val="16"/>
          <w:lang w:eastAsia="pl-PL"/>
        </w:rPr>
        <w:t>……………………………………………………..</w:t>
      </w:r>
    </w:p>
    <w:p w:rsidR="00C66A58" w:rsidRPr="00C847B5" w:rsidRDefault="00C66A58" w:rsidP="00C66A58">
      <w:pPr>
        <w:spacing w:after="0" w:line="240" w:lineRule="auto"/>
        <w:ind w:left="5040"/>
        <w:rPr>
          <w:rFonts w:ascii="Century Gothic" w:hAnsi="Century Gothic" w:cs="Tahoma"/>
          <w:sz w:val="16"/>
          <w:szCs w:val="16"/>
          <w:lang w:eastAsia="pl-PL"/>
        </w:rPr>
      </w:pPr>
      <w:r w:rsidRPr="00C847B5">
        <w:rPr>
          <w:rFonts w:ascii="Century Gothic" w:hAnsi="Century Gothic" w:cs="Tahoma"/>
          <w:sz w:val="16"/>
          <w:szCs w:val="16"/>
          <w:lang w:eastAsia="pl-PL"/>
        </w:rPr>
        <w:t>podpis Wykonawcy</w:t>
      </w:r>
    </w:p>
    <w:p w:rsidR="00C66A58" w:rsidRPr="00C66A58" w:rsidRDefault="00C66A58" w:rsidP="00C66A58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C11036" w:rsidRPr="00C847B5" w:rsidRDefault="00C66A58" w:rsidP="00C66A58">
      <w:pPr>
        <w:spacing w:after="0" w:line="240" w:lineRule="auto"/>
        <w:rPr>
          <w:rFonts w:ascii="Century Gothic" w:hAnsi="Century Gothic"/>
          <w:b/>
          <w:sz w:val="16"/>
          <w:szCs w:val="16"/>
          <w:lang w:eastAsia="pl-PL"/>
        </w:rPr>
      </w:pPr>
      <w:r w:rsidRPr="00C847B5">
        <w:rPr>
          <w:rFonts w:ascii="Century Gothic" w:hAnsi="Century Gothic" w:cs="Tahoma"/>
          <w:sz w:val="16"/>
          <w:szCs w:val="16"/>
          <w:lang w:eastAsia="pl-PL"/>
        </w:rPr>
        <w:t>* niepotrzebne skreślić</w:t>
      </w:r>
    </w:p>
    <w:sectPr w:rsidR="00C11036" w:rsidRPr="00C847B5">
      <w:headerReference w:type="default" r:id="rId7"/>
      <w:footerReference w:type="default" r:id="rId8"/>
      <w:pgSz w:w="11906" w:h="16838"/>
      <w:pgMar w:top="1417" w:right="1421" w:bottom="851" w:left="1470" w:header="1361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E16" w:rsidRDefault="00740E16">
      <w:pPr>
        <w:spacing w:after="0" w:line="240" w:lineRule="auto"/>
      </w:pPr>
      <w:r>
        <w:separator/>
      </w:r>
    </w:p>
  </w:endnote>
  <w:endnote w:type="continuationSeparator" w:id="0">
    <w:p w:rsidR="00740E16" w:rsidRDefault="00740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54F" w:rsidRDefault="0038554F">
    <w:pPr>
      <w:pStyle w:val="Stopka"/>
      <w:pBdr>
        <w:bottom w:val="single" w:sz="8" w:space="2" w:color="000000"/>
      </w:pBdr>
      <w:jc w:val="center"/>
    </w:pPr>
  </w:p>
  <w:p w:rsidR="0038554F" w:rsidRPr="00C847B5" w:rsidRDefault="00215190" w:rsidP="00C847B5">
    <w:r>
      <w:rPr>
        <w:rFonts w:cs="Arial"/>
        <w:b/>
        <w:sz w:val="18"/>
        <w:szCs w:val="18"/>
      </w:rPr>
      <w:t>Biuro</w:t>
    </w:r>
    <w:r>
      <w:rPr>
        <w:rFonts w:eastAsia="Arial" w:cs="Arial"/>
        <w:b/>
        <w:sz w:val="18"/>
        <w:szCs w:val="18"/>
      </w:rPr>
      <w:t xml:space="preserve"> </w:t>
    </w:r>
    <w:r>
      <w:rPr>
        <w:rFonts w:cs="Arial"/>
        <w:b/>
        <w:sz w:val="18"/>
        <w:szCs w:val="18"/>
      </w:rPr>
      <w:t xml:space="preserve">Projektu: </w:t>
    </w:r>
    <w:r>
      <w:rPr>
        <w:rFonts w:eastAsia="Arial" w:cs="Arial"/>
        <w:sz w:val="18"/>
        <w:szCs w:val="18"/>
      </w:rPr>
      <w:t xml:space="preserve">Krzyżowa 7, Grodziszcze 58-112 </w:t>
    </w:r>
    <w:r>
      <w:rPr>
        <w:rFonts w:cs="Arial"/>
        <w:sz w:val="18"/>
        <w:szCs w:val="18"/>
      </w:rPr>
      <w:br/>
    </w:r>
    <w:r>
      <w:rPr>
        <w:rFonts w:cs="Arial"/>
        <w:b/>
        <w:sz w:val="18"/>
        <w:szCs w:val="18"/>
      </w:rPr>
      <w:t>Lider</w:t>
    </w:r>
    <w:r>
      <w:rPr>
        <w:rFonts w:eastAsia="Arial" w:cs="Arial"/>
        <w:b/>
        <w:sz w:val="18"/>
        <w:szCs w:val="18"/>
      </w:rPr>
      <w:t xml:space="preserve"> </w:t>
    </w:r>
    <w:r>
      <w:rPr>
        <w:rFonts w:cs="Arial"/>
        <w:b/>
        <w:sz w:val="18"/>
        <w:szCs w:val="18"/>
      </w:rPr>
      <w:t>Projektu:</w:t>
    </w:r>
    <w:r>
      <w:rPr>
        <w:rFonts w:eastAsia="Arial" w:cs="Arial"/>
        <w:sz w:val="18"/>
        <w:szCs w:val="18"/>
      </w:rPr>
      <w:t xml:space="preserve"> Fundacja "Krzyżowa" dla Porozumienia Europejskiego </w:t>
    </w:r>
    <w:r>
      <w:rPr>
        <w:rFonts w:cs="Arial"/>
        <w:sz w:val="18"/>
        <w:szCs w:val="18"/>
      </w:rPr>
      <w:br/>
    </w:r>
    <w:r>
      <w:rPr>
        <w:rFonts w:cs="Arial"/>
        <w:b/>
        <w:sz w:val="18"/>
        <w:szCs w:val="18"/>
      </w:rPr>
      <w:t>Partnerzy</w:t>
    </w:r>
    <w:r>
      <w:rPr>
        <w:rFonts w:eastAsia="Arial" w:cs="Arial"/>
        <w:b/>
        <w:sz w:val="18"/>
        <w:szCs w:val="18"/>
      </w:rPr>
      <w:t xml:space="preserve"> </w:t>
    </w:r>
    <w:r>
      <w:rPr>
        <w:rFonts w:cs="Arial"/>
        <w:b/>
        <w:sz w:val="18"/>
        <w:szCs w:val="18"/>
      </w:rPr>
      <w:t>Projektu:</w:t>
    </w:r>
    <w:r>
      <w:rPr>
        <w:rFonts w:eastAsia="Arial" w:cs="Arial"/>
        <w:b/>
        <w:sz w:val="18"/>
        <w:szCs w:val="18"/>
      </w:rPr>
      <w:t xml:space="preserve"> </w:t>
    </w:r>
    <w:r>
      <w:rPr>
        <w:rFonts w:eastAsia="Arial" w:cs="Arial"/>
        <w:sz w:val="18"/>
        <w:szCs w:val="18"/>
      </w:rPr>
      <w:t xml:space="preserve">Fundacja Edukacji Europejskiej, </w:t>
    </w:r>
    <w:r w:rsidR="00D82457">
      <w:rPr>
        <w:rFonts w:eastAsia="Arial" w:cs="Arial"/>
        <w:sz w:val="18"/>
        <w:szCs w:val="18"/>
      </w:rPr>
      <w:t>Biuro Rozwoju Aktywności Społecznej, Powiat Świdnicki</w:t>
    </w:r>
    <w:r w:rsidR="00D82457">
      <w:rPr>
        <w:noProof/>
      </w:rPr>
      <w:t xml:space="preserve"> </w:t>
    </w:r>
    <w:r w:rsidR="00D82457">
      <w:rPr>
        <w:noProof/>
      </w:rPr>
      <w:drawing>
        <wp:anchor distT="0" distB="0" distL="114300" distR="114300" simplePos="0" relativeHeight="251659264" behindDoc="0" locked="0" layoutInCell="1" allowOverlap="1" wp14:anchorId="5E4C494E" wp14:editId="2FA51E76">
          <wp:simplePos x="0" y="0"/>
          <wp:positionH relativeFrom="column">
            <wp:posOffset>0</wp:posOffset>
          </wp:positionH>
          <wp:positionV relativeFrom="paragraph">
            <wp:posOffset>31750</wp:posOffset>
          </wp:positionV>
          <wp:extent cx="5723997" cy="940323"/>
          <wp:effectExtent l="0" t="0" r="0" b="0"/>
          <wp:wrapTight wrapText="bothSides">
            <wp:wrapPolygon edited="0">
              <wp:start x="0" y="0"/>
              <wp:lineTo x="0" y="21005"/>
              <wp:lineTo x="21494" y="21005"/>
              <wp:lineTo x="21494" y="0"/>
              <wp:lineTo x="0" y="0"/>
            </wp:wrapPolygon>
          </wp:wrapTight>
          <wp:docPr id="4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3997" cy="9403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entury Gothic" w:eastAsia="Arial" w:hAnsi="Century Gothic" w:cs="Century Gothic"/>
        <w:b/>
        <w:noProof/>
        <w:sz w:val="16"/>
        <w:lang w:eastAsia="pl-PL"/>
      </w:rPr>
      <w:drawing>
        <wp:anchor distT="0" distB="0" distL="0" distR="0" simplePos="0" relativeHeight="2" behindDoc="0" locked="0" layoutInCell="1" allowOverlap="1" wp14:anchorId="17DBF3EB" wp14:editId="6C294DF1">
          <wp:simplePos x="0" y="0"/>
          <wp:positionH relativeFrom="column">
            <wp:posOffset>0</wp:posOffset>
          </wp:positionH>
          <wp:positionV relativeFrom="paragraph">
            <wp:posOffset>29210</wp:posOffset>
          </wp:positionV>
          <wp:extent cx="5724525" cy="1007110"/>
          <wp:effectExtent l="0" t="0" r="0" b="0"/>
          <wp:wrapSquare wrapText="largest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07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E16" w:rsidRDefault="00740E16">
      <w:pPr>
        <w:spacing w:after="0" w:line="240" w:lineRule="auto"/>
      </w:pPr>
      <w:r>
        <w:separator/>
      </w:r>
    </w:p>
  </w:footnote>
  <w:footnote w:type="continuationSeparator" w:id="0">
    <w:p w:rsidR="00740E16" w:rsidRDefault="00740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54F" w:rsidRDefault="00215190">
    <w:pPr>
      <w:pStyle w:val="Gwka"/>
      <w:pBdr>
        <w:bottom w:val="single" w:sz="4" w:space="1" w:color="000000"/>
      </w:pBdr>
      <w:jc w:val="center"/>
      <w:rPr>
        <w:rFonts w:ascii="Calibri" w:hAnsi="Calibri" w:cs="Calibri"/>
        <w:sz w:val="18"/>
        <w:szCs w:val="18"/>
      </w:rPr>
    </w:pPr>
    <w:r>
      <w:rPr>
        <w:noProof/>
        <w:lang w:eastAsia="pl-PL"/>
      </w:rPr>
      <w:drawing>
        <wp:anchor distT="0" distB="0" distL="0" distR="0" simplePos="0" relativeHeight="3" behindDoc="0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-660400</wp:posOffset>
          </wp:positionV>
          <wp:extent cx="5724525" cy="727710"/>
          <wp:effectExtent l="0" t="0" r="0" b="0"/>
          <wp:wrapSquare wrapText="largest"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27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sz w:val="18"/>
        <w:szCs w:val="18"/>
      </w:rPr>
      <w:t xml:space="preserve">  </w:t>
    </w:r>
  </w:p>
  <w:p w:rsidR="0038554F" w:rsidRDefault="00281058">
    <w:pPr>
      <w:pStyle w:val="Gwka"/>
      <w:pBdr>
        <w:bottom w:val="single" w:sz="4" w:space="1" w:color="000000"/>
      </w:pBdr>
      <w:jc w:val="center"/>
    </w:pPr>
    <w:r>
      <w:rPr>
        <w:rFonts w:ascii="Calibri" w:hAnsi="Calibri"/>
        <w:color w:val="000000"/>
        <w:sz w:val="18"/>
        <w:szCs w:val="18"/>
      </w:rPr>
      <w:t xml:space="preserve">Projekt: </w:t>
    </w:r>
    <w:r>
      <w:rPr>
        <w:rFonts w:ascii="Calibri" w:eastAsia="Arial" w:hAnsi="Calibri" w:cs="Arial"/>
        <w:spacing w:val="0"/>
        <w:sz w:val="18"/>
        <w:szCs w:val="18"/>
      </w:rPr>
      <w:t xml:space="preserve">„Rynek pracy coraz bliżej – dla uczniów szkół kształcenia zawodowego Powiatu Świdnickiego” </w:t>
    </w:r>
    <w:r>
      <w:rPr>
        <w:rFonts w:ascii="Calibri" w:eastAsia="Arial" w:hAnsi="Calibri" w:cs="Arial"/>
        <w:spacing w:val="0"/>
        <w:sz w:val="18"/>
        <w:szCs w:val="18"/>
      </w:rPr>
      <w:t xml:space="preserve"> </w:t>
    </w:r>
    <w:r w:rsidR="00215190">
      <w:rPr>
        <w:rFonts w:ascii="Calibri" w:hAnsi="Calibri" w:cs="Calibri"/>
        <w:sz w:val="18"/>
        <w:szCs w:val="18"/>
      </w:rPr>
      <w:t>jest współfinansowany ze środków Unii Europejskiej w ramach Europejskiego Funduszu Społecznego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86C0D"/>
    <w:multiLevelType w:val="multilevel"/>
    <w:tmpl w:val="E18C545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3D7775C"/>
    <w:multiLevelType w:val="hybridMultilevel"/>
    <w:tmpl w:val="E8744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65510"/>
    <w:multiLevelType w:val="hybridMultilevel"/>
    <w:tmpl w:val="3FAC3D2A"/>
    <w:lvl w:ilvl="0" w:tplc="C0FAEA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21ECF"/>
    <w:multiLevelType w:val="hybridMultilevel"/>
    <w:tmpl w:val="63A2A9B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54F"/>
    <w:rsid w:val="00171594"/>
    <w:rsid w:val="00215190"/>
    <w:rsid w:val="00281058"/>
    <w:rsid w:val="00306E0D"/>
    <w:rsid w:val="0038554F"/>
    <w:rsid w:val="004F7C41"/>
    <w:rsid w:val="005610C0"/>
    <w:rsid w:val="00576030"/>
    <w:rsid w:val="00740E16"/>
    <w:rsid w:val="008C62CC"/>
    <w:rsid w:val="009A3E73"/>
    <w:rsid w:val="00C11036"/>
    <w:rsid w:val="00C66A58"/>
    <w:rsid w:val="00C847B5"/>
    <w:rsid w:val="00D82457"/>
    <w:rsid w:val="00F2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AAC12"/>
  <w15:docId w15:val="{FEE2EA89-2B64-41BE-9754-F6A4CAAF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Nagwek3">
    <w:name w:val="heading 3"/>
    <w:basedOn w:val="Normalny"/>
    <w:next w:val="Normalny"/>
    <w:pPr>
      <w:keepNext/>
      <w:numPr>
        <w:ilvl w:val="2"/>
        <w:numId w:val="1"/>
      </w:numPr>
      <w:spacing w:before="120" w:after="120" w:line="240" w:lineRule="auto"/>
      <w:ind w:left="540" w:firstLine="0"/>
      <w:outlineLvl w:val="2"/>
    </w:pPr>
    <w:rPr>
      <w:rFonts w:ascii="Arial" w:eastAsia="Times New Roman" w:hAnsi="Arial" w:cs="Arial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  <w:b w:val="0"/>
      <w:strike w:val="0"/>
      <w:dstrike w:val="0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Domylnaczcionkaakapitu1">
    <w:name w:val="Domyślna czcionka akapitu1"/>
    <w:qFormat/>
  </w:style>
  <w:style w:type="character" w:customStyle="1" w:styleId="ZnakZnak2">
    <w:name w:val="Znak Znak2"/>
    <w:qFormat/>
    <w:rPr>
      <w:rFonts w:ascii="Arial" w:eastAsia="Times New Roman" w:hAnsi="Arial" w:cs="Arial"/>
      <w:sz w:val="24"/>
      <w:szCs w:val="24"/>
      <w:u w:val="single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Wyrnienie">
    <w:name w:val="Wyróżnienie"/>
    <w:rPr>
      <w:i/>
      <w:iCs/>
    </w:rPr>
  </w:style>
  <w:style w:type="character" w:customStyle="1" w:styleId="ZnakZnak1">
    <w:name w:val="Znak Znak1"/>
    <w:basedOn w:val="Domylnaczcionkaakapitu1"/>
    <w:qFormat/>
    <w:rPr>
      <w:rFonts w:ascii="Tahoma" w:eastAsia="Times New Roman" w:hAnsi="Tahoma" w:cs="Tahoma"/>
      <w:spacing w:val="8"/>
    </w:rPr>
  </w:style>
  <w:style w:type="character" w:customStyle="1" w:styleId="ZnakZnak">
    <w:name w:val="Znak Znak"/>
    <w:basedOn w:val="Domylnaczcionkaakapitu1"/>
    <w:qFormat/>
    <w:rPr>
      <w:sz w:val="22"/>
      <w:szCs w:val="22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-Znakiprzypiswdolnych">
    <w:name w:val="WW-Znaki przypisów dolnych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retekstu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">
    <w:name w:val="Główka"/>
    <w:basedOn w:val="Normalny"/>
    <w:pPr>
      <w:spacing w:after="0" w:line="240" w:lineRule="auto"/>
    </w:pPr>
    <w:rPr>
      <w:rFonts w:ascii="Tahoma" w:eastAsia="Times New Roman" w:hAnsi="Tahoma" w:cs="Tahoma"/>
      <w:spacing w:val="8"/>
      <w:sz w:val="20"/>
      <w:szCs w:val="20"/>
    </w:rPr>
  </w:style>
  <w:style w:type="paragraph" w:styleId="Stopka">
    <w:name w:val="footer"/>
    <w:basedOn w:val="Normalny"/>
  </w:style>
  <w:style w:type="paragraph" w:customStyle="1" w:styleId="Text">
    <w:name w:val="Text"/>
    <w:basedOn w:val="Normalny"/>
    <w:qFormat/>
    <w:pPr>
      <w:spacing w:after="240"/>
      <w:ind w:firstLine="1440"/>
    </w:pPr>
    <w:rPr>
      <w:rFonts w:cs="Calibri"/>
      <w:szCs w:val="20"/>
      <w:lang w:val="en-US"/>
    </w:rPr>
  </w:style>
  <w:style w:type="paragraph" w:styleId="NormalnyWeb">
    <w:name w:val="Normal (Web)"/>
    <w:basedOn w:val="Normalny"/>
    <w:qFormat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zypisdolny">
    <w:name w:val="Przypis dolny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xl151">
    <w:name w:val="xl151"/>
    <w:basedOn w:val="Normalny"/>
    <w:qFormat/>
    <w:pPr>
      <w:spacing w:before="100" w:after="100" w:line="240" w:lineRule="auto"/>
    </w:pPr>
    <w:rPr>
      <w:b/>
      <w:bCs/>
      <w:sz w:val="20"/>
      <w:szCs w:val="20"/>
      <w:lang w:eastAsia="pl-P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Default">
    <w:name w:val="Default"/>
    <w:qFormat/>
    <w:pPr>
      <w:widowControl w:val="0"/>
      <w:suppressAutoHyphens/>
    </w:pPr>
    <w:rPr>
      <w:rFonts w:ascii="Calibri" w:hAnsi="Calibri"/>
      <w:color w:val="000000"/>
    </w:rPr>
  </w:style>
  <w:style w:type="numbering" w:customStyle="1" w:styleId="WW8Num1">
    <w:name w:val="WW8Num1"/>
  </w:style>
  <w:style w:type="numbering" w:customStyle="1" w:styleId="WW8Num2">
    <w:name w:val="WW8Num2"/>
  </w:style>
  <w:style w:type="paragraph" w:styleId="Akapitzlist">
    <w:name w:val="List Paragraph"/>
    <w:basedOn w:val="Normalny"/>
    <w:uiPriority w:val="34"/>
    <w:qFormat/>
    <w:rsid w:val="00C11036"/>
    <w:pPr>
      <w:suppressAutoHyphens w:val="0"/>
      <w:spacing w:line="252" w:lineRule="auto"/>
      <w:ind w:left="720"/>
      <w:contextualSpacing/>
    </w:pPr>
    <w:rPr>
      <w:rFonts w:ascii="Cambria" w:eastAsia="Times New Roman" w:hAnsi="Cambria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Igor Kamienski</dc:creator>
  <cp:lastModifiedBy>Jola</cp:lastModifiedBy>
  <cp:revision>4</cp:revision>
  <cp:lastPrinted>2014-07-01T12:36:00Z</cp:lastPrinted>
  <dcterms:created xsi:type="dcterms:W3CDTF">2018-07-18T11:00:00Z</dcterms:created>
  <dcterms:modified xsi:type="dcterms:W3CDTF">2018-10-17T18:17:00Z</dcterms:modified>
  <dc:language>pl-PL</dc:language>
</cp:coreProperties>
</file>